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D04AFA" w:rsidRPr="002D6EC9" w14:paraId="773A8B7E" w14:textId="77777777" w:rsidTr="00532E87">
        <w:tc>
          <w:tcPr>
            <w:tcW w:w="9060" w:type="dxa"/>
            <w:gridSpan w:val="2"/>
            <w:vAlign w:val="center"/>
          </w:tcPr>
          <w:p w14:paraId="0D8EDE92" w14:textId="77777777" w:rsidR="00D04AFA" w:rsidRPr="002D6EC9" w:rsidRDefault="00D04AFA" w:rsidP="00532E87">
            <w:pPr>
              <w:jc w:val="center"/>
            </w:pPr>
            <w:bookmarkStart w:id="0" w:name="_Hlk164347215"/>
          </w:p>
          <w:p w14:paraId="3CFD32DF" w14:textId="77777777" w:rsidR="00D04AFA" w:rsidRPr="002E7BAF" w:rsidRDefault="00D04AFA" w:rsidP="00532E87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89578D1" w14:textId="77777777" w:rsidR="00D04AFA" w:rsidRDefault="00D04AFA" w:rsidP="00532E87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Općinskog vijeća Općine Ivankovo</w:t>
            </w:r>
          </w:p>
          <w:p w14:paraId="7948C1AA" w14:textId="77777777" w:rsidR="00D04AFA" w:rsidRPr="002D6EC9" w:rsidRDefault="00D04AFA" w:rsidP="00532E87">
            <w:pPr>
              <w:jc w:val="center"/>
            </w:pPr>
          </w:p>
        </w:tc>
      </w:tr>
      <w:tr w:rsidR="00D04AFA" w:rsidRPr="00966F76" w14:paraId="3BC32891" w14:textId="77777777" w:rsidTr="00532E87">
        <w:trPr>
          <w:trHeight w:val="583"/>
        </w:trPr>
        <w:tc>
          <w:tcPr>
            <w:tcW w:w="9060" w:type="dxa"/>
            <w:gridSpan w:val="2"/>
            <w:vAlign w:val="center"/>
          </w:tcPr>
          <w:p w14:paraId="1C0660FA" w14:textId="5CAB3A18" w:rsidR="00D04AFA" w:rsidRPr="00966F76" w:rsidRDefault="00196381" w:rsidP="00532E87">
            <w:pPr>
              <w:jc w:val="center"/>
              <w:rPr>
                <w:b/>
              </w:rPr>
            </w:pPr>
            <w:r>
              <w:rPr>
                <w:b/>
              </w:rPr>
              <w:t>Akcijski plan gradnje i/ili rekonstrukcije vanjske rasvjete Općine Ivankovo</w:t>
            </w:r>
          </w:p>
        </w:tc>
      </w:tr>
      <w:tr w:rsidR="00D04AFA" w:rsidRPr="002E7BAF" w14:paraId="7264DA5F" w14:textId="77777777" w:rsidTr="00532E87">
        <w:trPr>
          <w:trHeight w:val="410"/>
        </w:trPr>
        <w:tc>
          <w:tcPr>
            <w:tcW w:w="9060" w:type="dxa"/>
            <w:gridSpan w:val="2"/>
            <w:vAlign w:val="center"/>
          </w:tcPr>
          <w:p w14:paraId="48F82309" w14:textId="77777777" w:rsidR="00D04AFA" w:rsidRPr="002E7BAF" w:rsidRDefault="00D04AFA" w:rsidP="00532E8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Ivankovo </w:t>
            </w:r>
          </w:p>
        </w:tc>
      </w:tr>
      <w:tr w:rsidR="00D04AFA" w:rsidRPr="002E7BAF" w14:paraId="7985E390" w14:textId="77777777" w:rsidTr="00532E87">
        <w:trPr>
          <w:trHeight w:val="529"/>
        </w:trPr>
        <w:tc>
          <w:tcPr>
            <w:tcW w:w="4532" w:type="dxa"/>
            <w:vAlign w:val="center"/>
          </w:tcPr>
          <w:p w14:paraId="221A6101" w14:textId="33258344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Pr="00007908">
              <w:rPr>
                <w:b/>
                <w:i/>
              </w:rPr>
              <w:t xml:space="preserve"> </w:t>
            </w:r>
            <w:r w:rsidR="00702BFD">
              <w:rPr>
                <w:b/>
                <w:i/>
              </w:rPr>
              <w:t>30</w:t>
            </w:r>
            <w:r>
              <w:rPr>
                <w:b/>
                <w:i/>
              </w:rPr>
              <w:t xml:space="preserve">. </w:t>
            </w:r>
            <w:r w:rsidR="00196381">
              <w:rPr>
                <w:b/>
                <w:i/>
              </w:rPr>
              <w:t>svibnja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  <w:tc>
          <w:tcPr>
            <w:tcW w:w="4528" w:type="dxa"/>
            <w:vAlign w:val="center"/>
          </w:tcPr>
          <w:p w14:paraId="69082BD1" w14:textId="7446ED41" w:rsidR="00D04AFA" w:rsidRPr="002E7BAF" w:rsidRDefault="00D04AFA" w:rsidP="00532E87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>
              <w:rPr>
                <w:b/>
                <w:i/>
              </w:rPr>
              <w:t xml:space="preserve"> 2</w:t>
            </w:r>
            <w:r w:rsidR="00702BFD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. </w:t>
            </w:r>
            <w:r w:rsidR="00196381">
              <w:rPr>
                <w:b/>
                <w:i/>
              </w:rPr>
              <w:t>lipnja</w:t>
            </w:r>
            <w:r>
              <w:rPr>
                <w:b/>
                <w:i/>
              </w:rPr>
              <w:t xml:space="preserve"> </w:t>
            </w:r>
            <w:r w:rsidRPr="00007908">
              <w:rPr>
                <w:b/>
                <w:i/>
              </w:rPr>
              <w:t>202</w:t>
            </w:r>
            <w:r w:rsidR="00196381">
              <w:rPr>
                <w:b/>
                <w:i/>
              </w:rPr>
              <w:t>6</w:t>
            </w:r>
            <w:r w:rsidRPr="00007908">
              <w:rPr>
                <w:b/>
                <w:i/>
              </w:rPr>
              <w:t>.</w:t>
            </w:r>
          </w:p>
        </w:tc>
      </w:tr>
      <w:tr w:rsidR="00D04AFA" w:rsidRPr="002D6EC9" w14:paraId="4F6DE46A" w14:textId="77777777" w:rsidTr="00532E87">
        <w:trPr>
          <w:trHeight w:val="1090"/>
        </w:trPr>
        <w:tc>
          <w:tcPr>
            <w:tcW w:w="4532" w:type="dxa"/>
            <w:vAlign w:val="center"/>
          </w:tcPr>
          <w:p w14:paraId="20780812" w14:textId="77777777" w:rsidR="00D04AFA" w:rsidRPr="002D6EC9" w:rsidRDefault="00D04AFA" w:rsidP="00532E87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14:paraId="37DA5EA6" w14:textId="77777777" w:rsidR="00D04AFA" w:rsidRPr="002D6EC9" w:rsidRDefault="00D04AFA" w:rsidP="00532E87"/>
        </w:tc>
      </w:tr>
      <w:tr w:rsidR="00D04AFA" w:rsidRPr="002D6EC9" w14:paraId="70EC5FE1" w14:textId="77777777" w:rsidTr="00532E87">
        <w:trPr>
          <w:trHeight w:val="689"/>
        </w:trPr>
        <w:tc>
          <w:tcPr>
            <w:tcW w:w="4532" w:type="dxa"/>
            <w:vAlign w:val="center"/>
          </w:tcPr>
          <w:p w14:paraId="45E095BE" w14:textId="77777777" w:rsidR="00D04AFA" w:rsidRPr="002D6EC9" w:rsidRDefault="00D04AFA" w:rsidP="00532E87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14:paraId="53DD6EB1" w14:textId="77777777" w:rsidR="00D04AFA" w:rsidRPr="002D6EC9" w:rsidRDefault="00D04AFA" w:rsidP="00532E87"/>
        </w:tc>
      </w:tr>
      <w:tr w:rsidR="00D04AFA" w:rsidRPr="002D6EC9" w14:paraId="06AF19C7" w14:textId="77777777" w:rsidTr="00532E87">
        <w:trPr>
          <w:trHeight w:val="1782"/>
        </w:trPr>
        <w:tc>
          <w:tcPr>
            <w:tcW w:w="4532" w:type="dxa"/>
            <w:vAlign w:val="center"/>
          </w:tcPr>
          <w:p w14:paraId="372723F0" w14:textId="77777777" w:rsidR="00D04AFA" w:rsidRPr="002D6EC9" w:rsidRDefault="00D04AFA" w:rsidP="00532E87">
            <w:r w:rsidRPr="002D6EC9">
              <w:t xml:space="preserve">Primjedbe </w:t>
            </w:r>
            <w:r>
              <w:t>na predloženi nacrt prijedloga Odluke</w:t>
            </w:r>
          </w:p>
          <w:p w14:paraId="739A88EC" w14:textId="77777777" w:rsidR="00D04AFA" w:rsidRDefault="00D04AFA" w:rsidP="00532E87">
            <w:pPr>
              <w:rPr>
                <w:i/>
              </w:rPr>
            </w:pPr>
          </w:p>
          <w:p w14:paraId="0A83C4AB" w14:textId="77777777" w:rsidR="00D04AFA" w:rsidRPr="004359D4" w:rsidRDefault="00D04AFA" w:rsidP="00532E87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14:paraId="7C1C7C34" w14:textId="77777777" w:rsidR="00D04AFA" w:rsidRPr="002E7BAF" w:rsidRDefault="00D04AFA" w:rsidP="00532E87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14:paraId="6BD5DDE9" w14:textId="77777777" w:rsidR="00D04AFA" w:rsidRPr="002D6EC9" w:rsidRDefault="00D04AFA" w:rsidP="00532E87"/>
        </w:tc>
      </w:tr>
      <w:tr w:rsidR="00D04AFA" w:rsidRPr="002D6EC9" w14:paraId="327F2A2B" w14:textId="77777777" w:rsidTr="00532E87">
        <w:trPr>
          <w:trHeight w:val="1236"/>
        </w:trPr>
        <w:tc>
          <w:tcPr>
            <w:tcW w:w="4532" w:type="dxa"/>
            <w:vAlign w:val="center"/>
          </w:tcPr>
          <w:p w14:paraId="067C8A97" w14:textId="77777777" w:rsidR="00D04AFA" w:rsidRPr="002D6EC9" w:rsidRDefault="00D04AFA" w:rsidP="00532E87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14:paraId="72DD652B" w14:textId="77777777" w:rsidR="00D04AFA" w:rsidRPr="002D6EC9" w:rsidRDefault="00D04AFA" w:rsidP="00532E87"/>
        </w:tc>
      </w:tr>
      <w:tr w:rsidR="00D04AFA" w:rsidRPr="002D6EC9" w14:paraId="6F43DF7B" w14:textId="77777777" w:rsidTr="00532E87">
        <w:trPr>
          <w:trHeight w:val="531"/>
        </w:trPr>
        <w:tc>
          <w:tcPr>
            <w:tcW w:w="4532" w:type="dxa"/>
            <w:vAlign w:val="center"/>
          </w:tcPr>
          <w:p w14:paraId="53817DB9" w14:textId="77777777" w:rsidR="00D04AFA" w:rsidRPr="002D6EC9" w:rsidRDefault="00D04AFA" w:rsidP="00532E87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14:paraId="29C114B3" w14:textId="77777777" w:rsidR="00D04AFA" w:rsidRPr="002D6EC9" w:rsidRDefault="00D04AFA" w:rsidP="00532E87"/>
        </w:tc>
      </w:tr>
    </w:tbl>
    <w:p w14:paraId="19E16454" w14:textId="77777777" w:rsidR="00D04AFA" w:rsidRPr="003111BD" w:rsidRDefault="00D04AFA" w:rsidP="00D04AFA">
      <w:pPr>
        <w:jc w:val="center"/>
        <w:rPr>
          <w:b/>
        </w:rPr>
      </w:pPr>
      <w:r w:rsidRPr="003111BD">
        <w:rPr>
          <w:b/>
        </w:rPr>
        <w:t>Važna napomena:</w:t>
      </w:r>
    </w:p>
    <w:p w14:paraId="76D29AB1" w14:textId="4A828B93" w:rsidR="00D04AFA" w:rsidRPr="003001EA" w:rsidRDefault="00D04AFA" w:rsidP="00D04AFA">
      <w:pPr>
        <w:jc w:val="center"/>
        <w:rPr>
          <w:b/>
          <w:bCs/>
          <w:color w:val="0070C0"/>
          <w:u w:val="single"/>
        </w:rPr>
      </w:pPr>
      <w:r w:rsidRPr="003001EA">
        <w:rPr>
          <w:b/>
          <w:bCs/>
        </w:rPr>
        <w:t xml:space="preserve">Popunjeni obrazac s prilogom zaključno s </w:t>
      </w:r>
      <w:r w:rsidR="00196381">
        <w:rPr>
          <w:b/>
          <w:bCs/>
        </w:rPr>
        <w:t xml:space="preserve">danom </w:t>
      </w:r>
      <w:r w:rsidRPr="003001EA">
        <w:rPr>
          <w:b/>
          <w:bCs/>
        </w:rPr>
        <w:t>2</w:t>
      </w:r>
      <w:r w:rsidR="00702BFD">
        <w:rPr>
          <w:b/>
          <w:bCs/>
        </w:rPr>
        <w:t>8</w:t>
      </w:r>
      <w:r w:rsidRPr="003001EA">
        <w:rPr>
          <w:b/>
          <w:bCs/>
        </w:rPr>
        <w:t>.</w:t>
      </w:r>
      <w:r w:rsidR="00196381">
        <w:rPr>
          <w:b/>
          <w:bCs/>
        </w:rPr>
        <w:t xml:space="preserve"> lipnja</w:t>
      </w:r>
      <w:r w:rsidRPr="003001EA">
        <w:rPr>
          <w:b/>
          <w:bCs/>
        </w:rPr>
        <w:t xml:space="preserve"> 202</w:t>
      </w:r>
      <w:r w:rsidR="00196381">
        <w:rPr>
          <w:b/>
          <w:bCs/>
        </w:rPr>
        <w:t>6</w:t>
      </w:r>
      <w:r w:rsidRPr="003001EA">
        <w:rPr>
          <w:b/>
          <w:bCs/>
        </w:rPr>
        <w:t xml:space="preserve">.  dostaviti na adresu elektronske pošte: </w:t>
      </w:r>
      <w:r w:rsidRPr="003001EA">
        <w:rPr>
          <w:b/>
          <w:bCs/>
          <w:color w:val="0070C0"/>
          <w:u w:val="single"/>
        </w:rPr>
        <w:t>opcina.ivankovo@gmail.com</w:t>
      </w:r>
    </w:p>
    <w:p w14:paraId="088570A4" w14:textId="77777777" w:rsidR="00D04AFA" w:rsidRPr="003001EA" w:rsidRDefault="00D04AFA" w:rsidP="00D04AF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zh-CN"/>
        </w:rPr>
      </w:pPr>
    </w:p>
    <w:p w14:paraId="023EEC45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 xml:space="preserve">Po završetku savjetovanja, sve pristigle primjedbe/prijedlozi  bit će javno dostupni na internetskoj stranici </w:t>
      </w:r>
      <w:r>
        <w:rPr>
          <w:b/>
          <w:sz w:val="22"/>
          <w:szCs w:val="22"/>
          <w:lang w:eastAsia="zh-CN"/>
        </w:rPr>
        <w:t>Općine Ivankovo</w:t>
      </w:r>
      <w:r w:rsidRPr="00860EAD">
        <w:rPr>
          <w:b/>
          <w:sz w:val="22"/>
          <w:szCs w:val="22"/>
          <w:lang w:eastAsia="zh-CN"/>
        </w:rPr>
        <w:t>.</w:t>
      </w:r>
    </w:p>
    <w:p w14:paraId="42FAB861" w14:textId="77777777" w:rsidR="00D04AFA" w:rsidRPr="00860EAD" w:rsidRDefault="00D04AFA" w:rsidP="00D04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14:paraId="27804C9D" w14:textId="77777777" w:rsidR="00D04AFA" w:rsidRPr="00860EAD" w:rsidRDefault="00D04AFA" w:rsidP="00D04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14:paraId="0007F8AF" w14:textId="77777777" w:rsidR="00D04AFA" w:rsidRPr="00860EAD" w:rsidRDefault="00D04AFA" w:rsidP="00D04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14:paraId="4CDBF64A" w14:textId="77777777" w:rsidR="00D04AFA" w:rsidRPr="00860EAD" w:rsidRDefault="00D04AFA" w:rsidP="00D04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2D844EE0" w14:textId="77777777" w:rsidR="00D04AFA" w:rsidRDefault="00D04AFA" w:rsidP="00D04AFA"/>
    <w:p w14:paraId="47D2AE42" w14:textId="77777777" w:rsidR="00D04AFA" w:rsidRDefault="00D04AFA" w:rsidP="00D04AFA"/>
    <w:bookmarkEnd w:id="0"/>
    <w:p w14:paraId="7873ED5E" w14:textId="77777777" w:rsidR="00D04AFA" w:rsidRDefault="00D04AFA" w:rsidP="00D04AFA"/>
    <w:p w14:paraId="126635B9" w14:textId="77777777" w:rsidR="00D04AFA" w:rsidRDefault="00D04AFA" w:rsidP="00D04AFA"/>
    <w:p w14:paraId="78DEA117" w14:textId="77777777" w:rsidR="00D04AFA" w:rsidRDefault="00D04AFA"/>
    <w:sectPr w:rsidR="00D04AFA" w:rsidSect="00D04A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FA"/>
    <w:rsid w:val="00196381"/>
    <w:rsid w:val="004B3C1B"/>
    <w:rsid w:val="00702BFD"/>
    <w:rsid w:val="009237D0"/>
    <w:rsid w:val="00B505C7"/>
    <w:rsid w:val="00D0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7288"/>
  <w15:chartTrackingRefBased/>
  <w15:docId w15:val="{3BF40312-F329-48B3-9CFD-F68BE1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FA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4A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4A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4A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4A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4A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4A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4A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4A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4A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4A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4A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4A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4A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4A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4A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4A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4A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4A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4A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4A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Mislav Tomić</dc:creator>
  <cp:keywords/>
  <dc:description/>
  <cp:lastModifiedBy>Mislav Tomić</cp:lastModifiedBy>
  <cp:revision>3</cp:revision>
  <dcterms:created xsi:type="dcterms:W3CDTF">2026-06-01T11:08:00Z</dcterms:created>
  <dcterms:modified xsi:type="dcterms:W3CDTF">2026-06-01T11:59:00Z</dcterms:modified>
</cp:coreProperties>
</file>